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8" w:type="dxa"/>
        <w:tblInd w:w="-459" w:type="dxa"/>
        <w:tblLook w:val="04A0"/>
      </w:tblPr>
      <w:tblGrid>
        <w:gridCol w:w="3786"/>
        <w:gridCol w:w="3634"/>
        <w:gridCol w:w="3288"/>
      </w:tblGrid>
      <w:tr w:rsidR="00D672CD" w:rsidTr="004629B9">
        <w:trPr>
          <w:trHeight w:val="1747"/>
        </w:trPr>
        <w:tc>
          <w:tcPr>
            <w:tcW w:w="3786" w:type="dxa"/>
          </w:tcPr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10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19.05.2025</w:t>
            </w:r>
          </w:p>
        </w:tc>
        <w:tc>
          <w:tcPr>
            <w:tcW w:w="3634" w:type="dxa"/>
            <w:hideMark/>
          </w:tcPr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 с                               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Управляющим                              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советом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Токарева А.А. ______                                     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3                              </w:t>
            </w:r>
          </w:p>
          <w:p w:rsidR="00D672CD" w:rsidRDefault="00D672CD" w:rsidP="004629B9">
            <w:pPr>
              <w:tabs>
                <w:tab w:val="center" w:pos="2939"/>
                <w:tab w:val="left" w:pos="3402"/>
              </w:tabs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19.05.2025 г.                                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________          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121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От19.05. 2025г</w:t>
            </w:r>
          </w:p>
          <w:p w:rsidR="00D672CD" w:rsidRDefault="00D672CD" w:rsidP="004629B9">
            <w:pPr>
              <w:spacing w:after="10" w:line="247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72CD" w:rsidRDefault="00D672CD" w:rsidP="00D672CD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672CD" w:rsidRDefault="00D672CD" w:rsidP="00D672CD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672CD" w:rsidRDefault="00D672CD" w:rsidP="00D672C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672CD" w:rsidRDefault="00D672CD" w:rsidP="00D672C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КАЛЕНДАРНЫЙ ПЛАН ВОСПИТАТЕЛЬНОЙ РАБОТЫ</w:t>
      </w:r>
    </w:p>
    <w:p w:rsidR="00D672CD" w:rsidRDefault="00D672CD" w:rsidP="00D672C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672CD" w:rsidRPr="00AF50A7" w:rsidRDefault="00D672CD" w:rsidP="00D672CD">
      <w:pPr>
        <w:jc w:val="center"/>
        <w:rPr>
          <w:rFonts w:ascii="Times New Roman" w:hAnsi="Times New Roman"/>
          <w:b/>
          <w:sz w:val="28"/>
          <w:szCs w:val="40"/>
          <w:u w:val="single"/>
        </w:rPr>
      </w:pPr>
      <w:r>
        <w:rPr>
          <w:rFonts w:ascii="Times New Roman" w:hAnsi="Times New Roman"/>
          <w:b/>
          <w:sz w:val="28"/>
          <w:szCs w:val="40"/>
          <w:u w:val="single"/>
        </w:rPr>
        <w:t>1</w:t>
      </w:r>
      <w:r w:rsidRPr="00AF50A7">
        <w:rPr>
          <w:rFonts w:ascii="Times New Roman" w:hAnsi="Times New Roman"/>
          <w:b/>
          <w:sz w:val="28"/>
          <w:szCs w:val="40"/>
          <w:u w:val="single"/>
        </w:rPr>
        <w:t xml:space="preserve"> смена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3827"/>
        <w:gridCol w:w="3827"/>
      </w:tblGrid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1 день</w:t>
            </w:r>
          </w:p>
          <w:p w:rsidR="00D672CD" w:rsidRPr="006B51E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«Удивительная встреча»</w:t>
            </w:r>
          </w:p>
          <w:p w:rsidR="00D672CD" w:rsidRPr="006B51E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C1139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9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дела дня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3"/>
                <w:numId w:val="2"/>
              </w:num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Pr="00C1139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3"/>
                <w:numId w:val="2"/>
              </w:num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Pr="00C1139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C1118" w:rsidRDefault="00D672CD" w:rsidP="004629B9">
            <w:pPr>
              <w:pStyle w:val="13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участников смены, деление на отряды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C1118" w:rsidRDefault="00D672CD" w:rsidP="004629B9">
            <w:pPr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«Будем знакомы»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выборы капитанов</w:t>
            </w:r>
          </w:p>
          <w:p w:rsidR="00D672CD" w:rsidRPr="00FC1118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ind w:left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Игры на взаимодействие и сплочение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выборы капитанов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C1118" w:rsidRDefault="00D672CD" w:rsidP="004629B9">
            <w:pPr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Удивительная встреча</w:t>
            </w: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запуск игровой модели смены</w:t>
            </w: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672CD" w:rsidRPr="009B0970" w:rsidTr="004629B9">
        <w:trPr>
          <w:trHeight w:val="80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«Солнечные дни»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TableParagraph"/>
              <w:tabs>
                <w:tab w:val="left" w:pos="1528"/>
              </w:tabs>
              <w:spacing w:line="276" w:lineRule="auto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Викторина «Безопасное лето»</w:t>
            </w:r>
          </w:p>
        </w:tc>
      </w:tr>
      <w:tr w:rsidR="00D672CD" w:rsidRPr="009B0970" w:rsidTr="004629B9">
        <w:trPr>
          <w:trHeight w:val="42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TableParagraph"/>
              <w:tabs>
                <w:tab w:val="left" w:pos="1528"/>
              </w:tabs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370090">
              <w:rPr>
                <w:spacing w:val="-2"/>
                <w:sz w:val="28"/>
                <w:szCs w:val="28"/>
              </w:rPr>
              <w:t>Игровой</w:t>
            </w:r>
            <w:r w:rsidRPr="00370090">
              <w:rPr>
                <w:sz w:val="28"/>
                <w:szCs w:val="28"/>
              </w:rPr>
              <w:tab/>
            </w:r>
            <w:r w:rsidRPr="00370090">
              <w:rPr>
                <w:spacing w:val="-5"/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 xml:space="preserve">  </w:t>
            </w:r>
            <w:r w:rsidRPr="00370090">
              <w:rPr>
                <w:spacing w:val="-2"/>
                <w:sz w:val="28"/>
                <w:szCs w:val="28"/>
              </w:rPr>
              <w:t>«Играю</w:t>
            </w:r>
            <w:r w:rsidRPr="00370090">
              <w:rPr>
                <w:sz w:val="28"/>
                <w:szCs w:val="28"/>
              </w:rPr>
              <w:tab/>
            </w:r>
            <w:r w:rsidRPr="00370090">
              <w:rPr>
                <w:spacing w:val="-10"/>
                <w:sz w:val="28"/>
                <w:szCs w:val="28"/>
              </w:rPr>
              <w:t>я</w:t>
            </w:r>
            <w:r w:rsidRPr="00370090">
              <w:rPr>
                <w:sz w:val="28"/>
                <w:szCs w:val="28"/>
              </w:rPr>
              <w:tab/>
            </w:r>
            <w:r w:rsidRPr="00370090">
              <w:rPr>
                <w:spacing w:val="-10"/>
                <w:sz w:val="28"/>
                <w:szCs w:val="28"/>
              </w:rPr>
              <w:t xml:space="preserve">– 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70090">
              <w:rPr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rPr>
          <w:trHeight w:val="4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rPr>
          <w:trHeight w:val="40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B91C0A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(анализ дел и событий)</w:t>
            </w:r>
          </w:p>
        </w:tc>
      </w:tr>
      <w:tr w:rsidR="00D672CD" w:rsidRPr="009B0970" w:rsidTr="004629B9">
        <w:trPr>
          <w:trHeight w:val="659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0692">
              <w:rPr>
                <w:rFonts w:ascii="Times New Roman" w:hAnsi="Times New Roman" w:cs="Times New Roman"/>
                <w:i/>
                <w:sz w:val="28"/>
                <w:szCs w:val="28"/>
              </w:rPr>
              <w:t>2 день</w:t>
            </w:r>
          </w:p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культуры России</w:t>
            </w:r>
            <w:r w:rsidRPr="006206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3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3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«Знай и соблюдай ПДД»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</w:t>
            </w:r>
            <w:r w:rsidRPr="0083446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«Загадки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Конёвского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леса»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колог)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«Суд над вредными привычками»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«Будь здоров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сказкам А.С.Пушкина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i/>
                <w:sz w:val="28"/>
                <w:szCs w:val="28"/>
              </w:rPr>
              <w:t>(трек Орлёнок- эрудит)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Учись и познавай!»)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ПРО-Движение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 день</w:t>
            </w:r>
          </w:p>
          <w:p w:rsidR="00D672CD" w:rsidRPr="00251306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3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Единства</w:t>
            </w:r>
            <w:r w:rsidRPr="002513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rPr>
          <w:trHeight w:val="4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«Пожарная безопасность»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взаимодействие и сплочение «Мы - Орлята»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«Один за всех и все за одного»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Умей дружить!»)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Конкурсно-игровая программа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одна команда»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 день</w:t>
            </w:r>
          </w:p>
          <w:p w:rsidR="00D672CD" w:rsidRPr="00AB0AF9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AF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здоровья</w:t>
            </w:r>
            <w:r w:rsidRPr="00AB0A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5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5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«Личная гигиена»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Спортсмен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по мотивам передачи «Своя Игра» на тему ЗОЖ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Будь Здоров!»)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ПРО-Движение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 - ЗОЖ!»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день</w:t>
            </w:r>
          </w:p>
          <w:p w:rsidR="00D672CD" w:rsidRPr="00EA283A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России</w:t>
            </w: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6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6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«Безопасность на водоёмах»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Хранитель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КВЕСТ «Что я знаю о малой родине?»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Открывай страну!»)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игровая программа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мамонтов»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 день</w:t>
            </w:r>
          </w:p>
          <w:p w:rsidR="00D672CD" w:rsidRPr="00B91C0A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Памяти</w:t>
            </w: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7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7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«Личная безопасность»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музей, выставка «Наши земляки в годы Великой Отечественной войны»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Хранитель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и обсуждение фильмов о войне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Служи Отечеству!»)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просветительский проект «Мы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отомки Героев!». Экскурсия к рельефу «Тюмень – Победителям»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России!»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 день</w:t>
            </w:r>
          </w:p>
          <w:p w:rsidR="00D672CD" w:rsidRPr="00D85C0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профессий»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8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8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«Осторожно, клещ!»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советником директора по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«Орлята - будущее страны!»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Встреча с муниципальным координатором «Движение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ервых» - «Будь в Движении – Будь Первым!»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«Найди призвание!»)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 «80 лет Победы»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 ориентирование «Моя будущая профессия»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«Найди призвание!»)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«Шоу профессий»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0DFF">
              <w:rPr>
                <w:rFonts w:ascii="Times New Roman" w:hAnsi="Times New Roman" w:cs="Times New Roman"/>
                <w:i/>
                <w:sz w:val="28"/>
                <w:szCs w:val="28"/>
              </w:rPr>
              <w:t>8 день</w:t>
            </w:r>
          </w:p>
          <w:p w:rsidR="00D672CD" w:rsidRPr="00E73705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спорта</w:t>
            </w:r>
            <w:r w:rsidRPr="00E73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9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9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«ПДД»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спортсмен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Внутриотрядный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proofErr w:type="spellEnd"/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«Достигай и побеждай!)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 «ГТО»  в рамках программы «Спорт-норма жизни»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областному конкурсу «Символы региона»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«Быстрее! Выше!  Сильнее!»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 день</w:t>
            </w:r>
          </w:p>
          <w:p w:rsidR="00D672CD" w:rsidRPr="00BE6A06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6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талантов</w:t>
            </w:r>
            <w:r w:rsidRPr="00BE6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0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0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«Наши права и обязанности»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творческих поделок «В мире шахмат», в рамках Областного конкурса «Удивительные шахматы»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юных художников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художник, я так вижу!»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Виртуальная экскурсия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необычным музеям России «Многогранное творчество»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«Создавай и вдохновляй!»)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«Шоу талантов»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 день</w:t>
            </w:r>
          </w:p>
          <w:p w:rsidR="00D672CD" w:rsidRPr="006F2DAA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2D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семьи</w:t>
            </w:r>
            <w:r w:rsidRPr="006F2D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1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1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«Умей сказать «Нет!»»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акция «Добро пожаловать!»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A">
              <w:rPr>
                <w:rFonts w:ascii="Times New Roman" w:hAnsi="Times New Roman" w:cs="Times New Roman"/>
                <w:sz w:val="28"/>
                <w:szCs w:val="28"/>
              </w:rPr>
              <w:t>Конкурс «100 добрых дел»</w:t>
            </w:r>
            <w:proofErr w:type="gramStart"/>
            <w:r w:rsidRPr="006F2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Доброволец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«Кто,  если не я?» Помощь пожилым и нуждающимся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«Благо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вори!»)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«Вместе весело шагать»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 день</w:t>
            </w:r>
          </w:p>
          <w:p w:rsidR="00D672CD" w:rsidRPr="00662ED8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безопасности</w:t>
            </w: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2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2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«Безопасность в лесу»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«Защитим природу!»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Эколог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«Основные проблемы экологии»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«Береги Планету!»)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«Экологическая тропа»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день</w:t>
            </w:r>
          </w:p>
          <w:p w:rsidR="00D672CD" w:rsidRPr="00662ED8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ервых</w:t>
            </w: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3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3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«Правила поведения на природе»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«Школа выживания»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Верёвочный курс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«Открывай страну!»)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4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 мероприятие </w:t>
            </w:r>
          </w:p>
          <w:p w:rsidR="00D672CD" w:rsidRPr="00286A44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44">
              <w:rPr>
                <w:rFonts w:ascii="Times New Roman" w:hAnsi="Times New Roman" w:cs="Times New Roman"/>
                <w:sz w:val="28"/>
                <w:szCs w:val="28"/>
              </w:rPr>
              <w:t>«Походы</w:t>
            </w:r>
            <w:proofErr w:type="gramStart"/>
            <w:r w:rsidRPr="00286A4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86A44">
              <w:rPr>
                <w:rFonts w:ascii="Times New Roman" w:hAnsi="Times New Roman" w:cs="Times New Roman"/>
                <w:sz w:val="28"/>
                <w:szCs w:val="28"/>
              </w:rPr>
              <w:t>ервых – больше чем путешествие!»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  <w:r w:rsidRPr="00AB6323">
              <w:rPr>
                <w:i/>
                <w:sz w:val="28"/>
                <w:szCs w:val="28"/>
              </w:rPr>
              <w:t>13 день</w:t>
            </w:r>
          </w:p>
          <w:p w:rsidR="00D672CD" w:rsidRPr="00286A44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b/>
                <w:i/>
                <w:sz w:val="28"/>
                <w:szCs w:val="28"/>
              </w:rPr>
            </w:pPr>
            <w:r w:rsidRPr="00286A4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День эрудитов</w:t>
            </w:r>
            <w:r w:rsidRPr="00286A44">
              <w:rPr>
                <w:b/>
                <w:i/>
                <w:sz w:val="28"/>
                <w:szCs w:val="28"/>
              </w:rPr>
              <w:t>»</w:t>
            </w:r>
          </w:p>
          <w:p w:rsidR="00D672CD" w:rsidRPr="00782965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4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«ТБ в чрезвычайных ситуациях»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мероприятие «Хочу всё знать!»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Эрудит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умный!»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«Учись и познавай!»)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«Мы живём на земле Тюменской»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A2799">
              <w:rPr>
                <w:rFonts w:ascii="Times New Roman" w:hAnsi="Times New Roman" w:cs="Times New Roman"/>
                <w:i/>
                <w:sz w:val="28"/>
              </w:rPr>
              <w:t>14 день</w:t>
            </w:r>
          </w:p>
          <w:p w:rsidR="00D672CD" w:rsidRPr="00286A44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86A44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День музыкантов</w:t>
            </w:r>
            <w:r w:rsidRPr="00286A44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  <w:p w:rsidR="00D672CD" w:rsidRPr="00834460" w:rsidRDefault="00D672CD" w:rsidP="004629B9">
            <w:pPr>
              <w:pStyle w:val="a3"/>
              <w:ind w:left="-567" w:firstLine="567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5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5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«Безопасное лето»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викторина «По следам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бременских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музыкантов»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калейдоскоп «от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Вивальди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Шопена до современных звёзд эстрады»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«Создавай и вдохновляй!»)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Стартинейджер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«Зажигай!»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A2799">
              <w:rPr>
                <w:rFonts w:ascii="Times New Roman" w:hAnsi="Times New Roman" w:cs="Times New Roman"/>
                <w:i/>
                <w:sz w:val="28"/>
              </w:rPr>
              <w:t>15 день</w:t>
            </w:r>
          </w:p>
          <w:p w:rsidR="00D672CD" w:rsidRPr="00EB0426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0426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День закрытия</w:t>
            </w:r>
            <w:r w:rsidRPr="00EB0426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D672CD" w:rsidRPr="00834460" w:rsidRDefault="00D672CD" w:rsidP="004629B9">
            <w:pPr>
              <w:pStyle w:val="a3"/>
              <w:ind w:left="-567" w:firstLine="567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6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6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«Будем толерантны»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«Моё яркое лето»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в будущее «Совсем скоро я буду взрослым…»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«Найди призвание!»)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смены «Вместе мы сила! 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2CD" w:rsidRDefault="00D672CD" w:rsidP="00D672CD">
      <w:pPr>
        <w:pStyle w:val="a3"/>
        <w:spacing w:line="276" w:lineRule="auto"/>
        <w:ind w:left="-567" w:firstLine="567"/>
        <w:rPr>
          <w:color w:val="0070C0"/>
          <w:sz w:val="40"/>
          <w:szCs w:val="40"/>
        </w:rPr>
      </w:pPr>
    </w:p>
    <w:p w:rsidR="00D672CD" w:rsidRDefault="00D672CD" w:rsidP="00D672CD">
      <w:pPr>
        <w:pStyle w:val="a3"/>
        <w:spacing w:line="276" w:lineRule="auto"/>
        <w:ind w:left="-567" w:firstLine="567"/>
        <w:rPr>
          <w:color w:val="0070C0"/>
          <w:sz w:val="40"/>
          <w:szCs w:val="40"/>
        </w:rPr>
      </w:pPr>
    </w:p>
    <w:p w:rsidR="00D672CD" w:rsidRDefault="00D672CD" w:rsidP="00D672CD">
      <w:pPr>
        <w:pStyle w:val="a3"/>
        <w:spacing w:line="276" w:lineRule="auto"/>
        <w:ind w:left="-567" w:firstLine="567"/>
        <w:rPr>
          <w:color w:val="0070C0"/>
          <w:sz w:val="40"/>
          <w:szCs w:val="40"/>
        </w:rPr>
      </w:pPr>
    </w:p>
    <w:p w:rsidR="00D672CD" w:rsidRDefault="00D672CD" w:rsidP="00D672CD">
      <w:pPr>
        <w:ind w:left="-567" w:firstLine="567"/>
        <w:rPr>
          <w:rFonts w:eastAsiaTheme="minorHAnsi"/>
          <w:color w:val="0070C0"/>
          <w:sz w:val="40"/>
          <w:szCs w:val="40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Default="00D672CD" w:rsidP="00D672CD">
      <w:pPr>
        <w:ind w:left="-567" w:firstLine="567"/>
        <w:rPr>
          <w:rFonts w:ascii="Times New Roman" w:hAnsi="Times New Roman"/>
          <w:b/>
          <w:sz w:val="28"/>
          <w:szCs w:val="40"/>
          <w:u w:val="single"/>
        </w:rPr>
      </w:pPr>
    </w:p>
    <w:p w:rsidR="00D672CD" w:rsidRPr="00DB7927" w:rsidRDefault="00D672CD" w:rsidP="00D672CD">
      <w:pPr>
        <w:ind w:left="-567" w:firstLine="567"/>
        <w:jc w:val="center"/>
        <w:rPr>
          <w:rFonts w:ascii="Times New Roman" w:hAnsi="Times New Roman"/>
          <w:b/>
          <w:sz w:val="28"/>
          <w:szCs w:val="40"/>
          <w:u w:val="single"/>
        </w:rPr>
      </w:pPr>
      <w:r>
        <w:rPr>
          <w:rFonts w:ascii="Times New Roman" w:hAnsi="Times New Roman"/>
          <w:b/>
          <w:sz w:val="28"/>
          <w:szCs w:val="40"/>
          <w:u w:val="single"/>
        </w:rPr>
        <w:lastRenderedPageBreak/>
        <w:t>2</w:t>
      </w:r>
      <w:r w:rsidRPr="00DB7927">
        <w:rPr>
          <w:rFonts w:ascii="Times New Roman" w:hAnsi="Times New Roman"/>
          <w:b/>
          <w:sz w:val="28"/>
          <w:szCs w:val="40"/>
          <w:u w:val="single"/>
        </w:rPr>
        <w:t xml:space="preserve"> смена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3827"/>
        <w:gridCol w:w="3827"/>
      </w:tblGrid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1 день</w:t>
            </w:r>
          </w:p>
          <w:p w:rsidR="00D672CD" w:rsidRPr="006B51E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«Удивительная встреча»</w:t>
            </w:r>
          </w:p>
          <w:p w:rsidR="00D672CD" w:rsidRPr="006B51EB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C1139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9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дела дня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3"/>
                <w:numId w:val="1"/>
              </w:numPr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Pr="00C1139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3"/>
                <w:numId w:val="1"/>
              </w:num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Pr="00C1139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C1118" w:rsidRDefault="00D672CD" w:rsidP="004629B9">
            <w:pPr>
              <w:pStyle w:val="13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участников смены, деление на отряды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C1118" w:rsidRDefault="00D672CD" w:rsidP="004629B9">
            <w:pPr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Давайте познакомимся</w:t>
            </w: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выборы капитанов</w:t>
            </w:r>
          </w:p>
          <w:p w:rsidR="00D672CD" w:rsidRPr="00FC1118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ind w:left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18">
              <w:rPr>
                <w:rFonts w:ascii="Times New Roman" w:hAnsi="Times New Roman"/>
                <w:color w:val="000000"/>
                <w:sz w:val="28"/>
                <w:szCs w:val="28"/>
              </w:rPr>
              <w:t>Игры на взаимодействие и сплочение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выборы капитанов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C1118" w:rsidRDefault="00D672CD" w:rsidP="004629B9">
            <w:pPr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Удивительная встреча</w:t>
            </w: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запуск игровой модели смены</w:t>
            </w: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672CD" w:rsidRPr="009B0970" w:rsidTr="004629B9">
        <w:trPr>
          <w:trHeight w:val="80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безопасное лето</w:t>
            </w:r>
            <w:r w:rsidRPr="00FC1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TableParagraph"/>
              <w:tabs>
                <w:tab w:val="left" w:pos="1528"/>
              </w:tabs>
              <w:spacing w:line="276" w:lineRule="auto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Викторина «Чтобы не было беды»</w:t>
            </w:r>
          </w:p>
        </w:tc>
      </w:tr>
      <w:tr w:rsidR="00D672CD" w:rsidRPr="009B0970" w:rsidTr="004629B9">
        <w:trPr>
          <w:trHeight w:val="42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TableParagraph"/>
              <w:tabs>
                <w:tab w:val="left" w:pos="1528"/>
              </w:tabs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370090">
              <w:rPr>
                <w:spacing w:val="-2"/>
                <w:sz w:val="28"/>
                <w:szCs w:val="28"/>
              </w:rPr>
              <w:t>Игровой</w:t>
            </w:r>
            <w:r w:rsidRPr="00370090">
              <w:rPr>
                <w:sz w:val="28"/>
                <w:szCs w:val="28"/>
              </w:rPr>
              <w:tab/>
            </w:r>
            <w:r w:rsidRPr="00370090">
              <w:rPr>
                <w:spacing w:val="-5"/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 xml:space="preserve">  </w:t>
            </w:r>
            <w:r w:rsidRPr="00370090">
              <w:rPr>
                <w:spacing w:val="-2"/>
                <w:sz w:val="28"/>
                <w:szCs w:val="28"/>
              </w:rPr>
              <w:t>«Играю</w:t>
            </w:r>
            <w:r w:rsidRPr="00370090">
              <w:rPr>
                <w:sz w:val="28"/>
                <w:szCs w:val="28"/>
              </w:rPr>
              <w:tab/>
            </w:r>
            <w:r w:rsidRPr="00370090">
              <w:rPr>
                <w:spacing w:val="-10"/>
                <w:sz w:val="28"/>
                <w:szCs w:val="28"/>
              </w:rPr>
              <w:t>я</w:t>
            </w:r>
            <w:r w:rsidRPr="00370090">
              <w:rPr>
                <w:sz w:val="28"/>
                <w:szCs w:val="28"/>
              </w:rPr>
              <w:tab/>
            </w:r>
            <w:r w:rsidRPr="00370090">
              <w:rPr>
                <w:spacing w:val="-10"/>
                <w:sz w:val="28"/>
                <w:szCs w:val="28"/>
              </w:rPr>
              <w:t xml:space="preserve">– 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70090">
              <w:rPr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rPr>
          <w:trHeight w:val="4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rPr>
          <w:trHeight w:val="40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B91C0A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(анализ дел и событий)</w:t>
            </w:r>
          </w:p>
        </w:tc>
      </w:tr>
      <w:tr w:rsidR="00D672CD" w:rsidRPr="009B0970" w:rsidTr="004629B9">
        <w:trPr>
          <w:trHeight w:val="659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0692">
              <w:rPr>
                <w:rFonts w:ascii="Times New Roman" w:hAnsi="Times New Roman" w:cs="Times New Roman"/>
                <w:i/>
                <w:sz w:val="28"/>
                <w:szCs w:val="28"/>
              </w:rPr>
              <w:t>2 день</w:t>
            </w:r>
          </w:p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культуры России</w:t>
            </w:r>
            <w:r w:rsidRPr="006206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7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7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«Знай и соблюдай ПДД»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</w:t>
            </w:r>
            <w:r w:rsidRPr="0083446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«Дикая природа и мы»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колог)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«Вредные привычки современного человека»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«Будь здоров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сказкам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i/>
                <w:sz w:val="28"/>
                <w:szCs w:val="28"/>
              </w:rPr>
              <w:t>(трек Орлёнок- эрудит)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«Сто к одному»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Учись и познавай!»)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ПРО-Движение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20692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 день</w:t>
            </w:r>
          </w:p>
          <w:p w:rsidR="00D672CD" w:rsidRPr="00251306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3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Единства</w:t>
            </w:r>
            <w:r w:rsidRPr="002513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8"/>
              </w:numPr>
              <w:spacing w:line="276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8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rPr>
          <w:trHeight w:val="4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«Пожарная безопасность»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взаимодействие и сплочение «Мы – одна команда»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«Учимся слушать и слышать»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Умей дружить!»)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Конкурсно-игровая программа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мы едины – мы непобедимы»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 день</w:t>
            </w:r>
          </w:p>
          <w:p w:rsidR="00D672CD" w:rsidRPr="00AB0AF9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AF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здоровья</w:t>
            </w:r>
            <w:r w:rsidRPr="00AB0A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6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«Личная гигиена»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«Что такое ЗОЖ»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Спортсмен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 «Что такое ПП (правильное питание)»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Будь Здоров!»)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день</w:t>
            </w:r>
          </w:p>
          <w:p w:rsidR="00D672CD" w:rsidRPr="00EA283A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России</w:t>
            </w: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 день</w:t>
            </w:r>
          </w:p>
          <w:p w:rsidR="00D672CD" w:rsidRPr="00834460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Памяти</w:t>
            </w:r>
            <w:r w:rsidRPr="00EA2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9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«Безопасность на водоёмах»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Абатский краеведческий музей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Хранитель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школьного музея «История начинается тут»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Открывай страну!»)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игровая программа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«Мы живём на земле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B91C0A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«Личная безопасность»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огонёк «Произведения о войне для детей»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Хранитель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и обсуждение фильмов о войне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Служи Отечеству!»)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FB3B76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просветительский проект «Мы - потомки Героев!». Экскурсия к рельефу «Тюмень – Победителям»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литературно – музыкальных композиций 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война, что ж ты сделала, подлая!»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 день</w:t>
            </w:r>
          </w:p>
          <w:p w:rsidR="00D672CD" w:rsidRPr="00D85C0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профессий»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«Осторожно, клещ!»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советником директора по воспитанию «Сначала Орлята, позже  - Орлы!»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муниципальным координатором «Движение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ервых» - «Будь Первым!»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«Найди призвание!»)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«80 лет Победы»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 ориентирование «Все профессии нужны!»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«Найди призвание!»)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«Трудовые династии»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0D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8 день</w:t>
            </w:r>
          </w:p>
          <w:p w:rsidR="00D672CD" w:rsidRPr="00E73705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3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спорта</w:t>
            </w:r>
            <w:r w:rsidRPr="00E73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«ПДД»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«Уличные игры моих родителей»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спортсмен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«Достигай и побеждай!)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 «ГТО»  в рамках программы «Спорт-норма жизни»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областному конкурсу «Символы региона»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«Движение – жизнь!»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110DFF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 день</w:t>
            </w:r>
          </w:p>
          <w:p w:rsidR="00D672CD" w:rsidRPr="00BE6A06" w:rsidRDefault="00D672CD" w:rsidP="004629B9">
            <w:pPr>
              <w:pStyle w:val="a3"/>
              <w:spacing w:line="276" w:lineRule="auto"/>
              <w:ind w:left="-567"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6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талантов</w:t>
            </w:r>
            <w:r w:rsidRPr="00BE6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«Наши права и обязанности»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творческих поделок «В мире шахмат», в рамках Областного конкурса «Удивительные шахматы»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юных художников «Как прекрасен этот мир!»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техники в декоративно-прикладном творчестве.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«Создавай и вдохновляй!»)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«Алло, мы ищем таланты!»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 день</w:t>
            </w:r>
          </w:p>
          <w:p w:rsidR="00D672CD" w:rsidRPr="006F2DAA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2D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семьи</w:t>
            </w:r>
            <w:r w:rsidRPr="006F2D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«Умей сказать «Нет!»»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акция «Добро пожаловать!»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«Маленький волонтёр»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Доброволец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«Тимуровец» Помощь пожилым и нуждающимся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«Благо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вори!»)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«Подари улыбку миру!»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 день</w:t>
            </w:r>
          </w:p>
          <w:p w:rsidR="00D672CD" w:rsidRPr="00662ED8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безопасности</w:t>
            </w: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«Безопасность в лесу»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«Экологическая безопасность»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Эколог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«Что могу сделать для защиты планеты Я?»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«Береги Планету!»)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«Экологическая тропа»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день</w:t>
            </w:r>
          </w:p>
          <w:p w:rsidR="00D672CD" w:rsidRPr="00662ED8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ервых</w:t>
            </w:r>
            <w:r w:rsidRPr="00662E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672CD" w:rsidRPr="00834460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«Правила поведения на природе»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«Завтрак туриста»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Верёвочный курс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звёздам»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«Открывай страну!»)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4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 мероприятие </w:t>
            </w:r>
          </w:p>
          <w:p w:rsidR="00D672CD" w:rsidRPr="00286A44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44">
              <w:rPr>
                <w:rFonts w:ascii="Times New Roman" w:hAnsi="Times New Roman" w:cs="Times New Roman"/>
                <w:sz w:val="28"/>
                <w:szCs w:val="28"/>
              </w:rPr>
              <w:t>«Походы</w:t>
            </w:r>
            <w:proofErr w:type="gramStart"/>
            <w:r w:rsidRPr="00286A4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86A44">
              <w:rPr>
                <w:rFonts w:ascii="Times New Roman" w:hAnsi="Times New Roman" w:cs="Times New Roman"/>
                <w:sz w:val="28"/>
                <w:szCs w:val="28"/>
              </w:rPr>
              <w:t>ервых – больше чем путешествие!»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  <w:r w:rsidRPr="00AB6323">
              <w:rPr>
                <w:i/>
                <w:sz w:val="28"/>
                <w:szCs w:val="28"/>
              </w:rPr>
              <w:t>13 день</w:t>
            </w:r>
          </w:p>
          <w:p w:rsidR="00D672CD" w:rsidRPr="00286A44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b/>
                <w:i/>
                <w:sz w:val="28"/>
                <w:szCs w:val="28"/>
              </w:rPr>
            </w:pPr>
            <w:r w:rsidRPr="00286A44">
              <w:rPr>
                <w:b/>
                <w:i/>
                <w:sz w:val="28"/>
                <w:szCs w:val="28"/>
              </w:rPr>
              <w:lastRenderedPageBreak/>
              <w:t>«</w:t>
            </w:r>
            <w:r>
              <w:rPr>
                <w:b/>
                <w:i/>
                <w:sz w:val="28"/>
                <w:szCs w:val="28"/>
              </w:rPr>
              <w:t>День эрудитов</w:t>
            </w:r>
            <w:r w:rsidRPr="00286A44">
              <w:rPr>
                <w:b/>
                <w:i/>
                <w:sz w:val="28"/>
                <w:szCs w:val="28"/>
              </w:rPr>
              <w:t>»</w:t>
            </w:r>
          </w:p>
          <w:p w:rsidR="00D672CD" w:rsidRPr="00782965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«ТБ в чрезвычайных ситуациях»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мероприятие «Обо всём на свете»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Эрудит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«Кто хочет стать интеллектуалом?»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«Учись и познавай!»)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 «Что? Где? Когда?»  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AB6323" w:rsidRDefault="00D672CD" w:rsidP="004629B9">
            <w:pPr>
              <w:pStyle w:val="21"/>
              <w:spacing w:line="276" w:lineRule="auto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A2799">
              <w:rPr>
                <w:rFonts w:ascii="Times New Roman" w:hAnsi="Times New Roman" w:cs="Times New Roman"/>
                <w:i/>
                <w:sz w:val="28"/>
              </w:rPr>
              <w:t>14 день</w:t>
            </w:r>
          </w:p>
          <w:p w:rsidR="00D672CD" w:rsidRPr="00286A44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86A44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День музыкантов</w:t>
            </w:r>
            <w:r w:rsidRPr="00286A44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</w:p>
          <w:p w:rsidR="00D672CD" w:rsidRPr="00834460" w:rsidRDefault="00D672CD" w:rsidP="004629B9">
            <w:pPr>
              <w:pStyle w:val="a3"/>
              <w:ind w:left="-567" w:firstLine="567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«Безопасное лето»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викторина «Угадай мелодию»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калейдоскоп «Искусство музыки и танцев»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«Создавай и вдохновляй!»)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марафон « Танцуют ВСЕ!»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F74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Вечерний огонек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(анализ дел и событий)</w:t>
            </w:r>
          </w:p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CD" w:rsidRPr="009B0970" w:rsidTr="004629B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A2799">
              <w:rPr>
                <w:rFonts w:ascii="Times New Roman" w:hAnsi="Times New Roman" w:cs="Times New Roman"/>
                <w:i/>
                <w:sz w:val="28"/>
              </w:rPr>
              <w:t>15 день</w:t>
            </w:r>
          </w:p>
          <w:p w:rsidR="00D672CD" w:rsidRPr="00EB0426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0426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День закрытия</w:t>
            </w:r>
            <w:r w:rsidRPr="00EB0426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D672CD" w:rsidRPr="00834460" w:rsidRDefault="00D672CD" w:rsidP="004629B9">
            <w:pPr>
              <w:pStyle w:val="a3"/>
              <w:ind w:left="-567" w:firstLine="567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193344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«Движение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ервых»</w:t>
            </w:r>
          </w:p>
          <w:p w:rsidR="00D672CD" w:rsidRDefault="00D672CD" w:rsidP="004629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Pr="006B51EB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смены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в рамках проекта «Здоровье в движении»;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актива «Будем толерантны»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«Друзья на все времена»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трек 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Орлёнок-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r w:rsidRPr="006B51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в будущее «Что меня ждёт дальше?»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«Найди призвание!»)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смены «Я, ты, он, она!»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672CD" w:rsidRPr="009B0970" w:rsidTr="004629B9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2CD" w:rsidRPr="009A2799" w:rsidRDefault="00D672CD" w:rsidP="004629B9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CD" w:rsidRDefault="00D672CD" w:rsidP="004629B9">
            <w:pPr>
              <w:pStyle w:val="a3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час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«Играю 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  <w:r w:rsidRPr="00FB3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3B7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–  </w:t>
            </w:r>
            <w:r w:rsidRPr="00FB3B7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играют друзья»</w:t>
            </w:r>
          </w:p>
        </w:tc>
      </w:tr>
    </w:tbl>
    <w:p w:rsidR="00D672CD" w:rsidRDefault="00D672CD" w:rsidP="00D672C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93344" w:rsidRDefault="00193344"/>
    <w:sectPr w:rsidR="00193344" w:rsidSect="00112621">
      <w:footerReference w:type="default" r:id="rId5"/>
      <w:footnotePr>
        <w:numRestart w:val="eachPage"/>
      </w:footnotePr>
      <w:pgSz w:w="11938" w:h="16848"/>
      <w:pgMar w:top="851" w:right="571" w:bottom="830" w:left="1071" w:header="850" w:footer="62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</w:sdtPr>
    <w:sdtEndPr/>
    <w:sdtContent>
      <w:p w:rsidR="0081556B" w:rsidRDefault="00193344" w:rsidP="00EA08C6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2CD">
          <w:rPr>
            <w:noProof/>
          </w:rPr>
          <w:t>1</w:t>
        </w:r>
        <w:r>
          <w:fldChar w:fldCharType="end"/>
        </w:r>
      </w:p>
    </w:sdtContent>
  </w:sdt>
  <w:p w:rsidR="0081556B" w:rsidRPr="00EA08C6" w:rsidRDefault="00193344">
    <w:pPr>
      <w:pStyle w:val="af2"/>
      <w:rPr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CD0"/>
    <w:multiLevelType w:val="hybridMultilevel"/>
    <w:tmpl w:val="40382238"/>
    <w:lvl w:ilvl="0" w:tplc="F1BECC6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481B06"/>
    <w:multiLevelType w:val="hybridMultilevel"/>
    <w:tmpl w:val="C3D080D0"/>
    <w:lvl w:ilvl="0" w:tplc="AC967E6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967E64">
      <w:start w:val="1"/>
      <w:numFmt w:val="bullet"/>
      <w:lvlText w:val=""/>
      <w:lvlJc w:val="left"/>
      <w:pPr>
        <w:ind w:left="109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9C6AC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AC3024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C884C6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663DEC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62793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C8C6E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DA1DCE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6102F9"/>
    <w:multiLevelType w:val="hybridMultilevel"/>
    <w:tmpl w:val="5DE490D4"/>
    <w:lvl w:ilvl="0" w:tplc="DD0E1A24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F1F5494"/>
    <w:multiLevelType w:val="hybridMultilevel"/>
    <w:tmpl w:val="64047AD8"/>
    <w:lvl w:ilvl="0" w:tplc="699AA7F8">
      <w:start w:val="1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>
    <w:nsid w:val="104A1074"/>
    <w:multiLevelType w:val="hybridMultilevel"/>
    <w:tmpl w:val="DF7410E6"/>
    <w:lvl w:ilvl="0" w:tplc="E91EBF3C">
      <w:start w:val="1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>
    <w:nsid w:val="11227D12"/>
    <w:multiLevelType w:val="hybridMultilevel"/>
    <w:tmpl w:val="9F32A8DC"/>
    <w:lvl w:ilvl="0" w:tplc="FC5854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D306BC"/>
    <w:multiLevelType w:val="hybridMultilevel"/>
    <w:tmpl w:val="E13652A0"/>
    <w:lvl w:ilvl="0" w:tplc="FFEE1A00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19354B76"/>
    <w:multiLevelType w:val="hybridMultilevel"/>
    <w:tmpl w:val="5ED0B4F2"/>
    <w:lvl w:ilvl="0" w:tplc="9C1A2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8009C"/>
    <w:multiLevelType w:val="hybridMultilevel"/>
    <w:tmpl w:val="0E50808A"/>
    <w:lvl w:ilvl="0" w:tplc="BAF6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272F1"/>
    <w:multiLevelType w:val="hybridMultilevel"/>
    <w:tmpl w:val="C3448D18"/>
    <w:lvl w:ilvl="0" w:tplc="2A9AD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29F"/>
    <w:multiLevelType w:val="hybridMultilevel"/>
    <w:tmpl w:val="A6BC2196"/>
    <w:lvl w:ilvl="0" w:tplc="AB36DAC0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25B41751"/>
    <w:multiLevelType w:val="hybridMultilevel"/>
    <w:tmpl w:val="44DAC902"/>
    <w:lvl w:ilvl="0" w:tplc="72185D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36B63"/>
    <w:multiLevelType w:val="hybridMultilevel"/>
    <w:tmpl w:val="7B92F500"/>
    <w:lvl w:ilvl="0" w:tplc="F3301E3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BE85038"/>
    <w:multiLevelType w:val="hybridMultilevel"/>
    <w:tmpl w:val="C3AAEE5E"/>
    <w:lvl w:ilvl="0" w:tplc="2C1C9D3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CE35F22"/>
    <w:multiLevelType w:val="hybridMultilevel"/>
    <w:tmpl w:val="56E050E0"/>
    <w:lvl w:ilvl="0" w:tplc="F7D679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362516"/>
    <w:multiLevelType w:val="hybridMultilevel"/>
    <w:tmpl w:val="899CB636"/>
    <w:lvl w:ilvl="0" w:tplc="B4F46C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F6FEE"/>
    <w:multiLevelType w:val="hybridMultilevel"/>
    <w:tmpl w:val="730AD868"/>
    <w:lvl w:ilvl="0" w:tplc="662C46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E564CC"/>
    <w:multiLevelType w:val="hybridMultilevel"/>
    <w:tmpl w:val="2064F440"/>
    <w:lvl w:ilvl="0" w:tplc="2A2090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172A2A"/>
    <w:multiLevelType w:val="hybridMultilevel"/>
    <w:tmpl w:val="519E7222"/>
    <w:lvl w:ilvl="0" w:tplc="C7965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70449"/>
    <w:multiLevelType w:val="hybridMultilevel"/>
    <w:tmpl w:val="F0E076FC"/>
    <w:lvl w:ilvl="0" w:tplc="3AB45DD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D52DF4"/>
    <w:multiLevelType w:val="hybridMultilevel"/>
    <w:tmpl w:val="2C30A92C"/>
    <w:lvl w:ilvl="0" w:tplc="25E2D0A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7965AAF"/>
    <w:multiLevelType w:val="hybridMultilevel"/>
    <w:tmpl w:val="E6BAFE86"/>
    <w:lvl w:ilvl="0" w:tplc="C212ACCE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57F06A45"/>
    <w:multiLevelType w:val="hybridMultilevel"/>
    <w:tmpl w:val="5238BCE2"/>
    <w:lvl w:ilvl="0" w:tplc="9B58E632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462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207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62A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B20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A06E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308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746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2B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DDD3C03"/>
    <w:multiLevelType w:val="hybridMultilevel"/>
    <w:tmpl w:val="6C241F88"/>
    <w:lvl w:ilvl="0" w:tplc="4D288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66309"/>
    <w:multiLevelType w:val="hybridMultilevel"/>
    <w:tmpl w:val="BDCA96F4"/>
    <w:lvl w:ilvl="0" w:tplc="F96419B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2E6012"/>
    <w:multiLevelType w:val="hybridMultilevel"/>
    <w:tmpl w:val="14123586"/>
    <w:lvl w:ilvl="0" w:tplc="6824CE7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510EC7"/>
    <w:multiLevelType w:val="hybridMultilevel"/>
    <w:tmpl w:val="E2E4C602"/>
    <w:lvl w:ilvl="0" w:tplc="BBE847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A45261"/>
    <w:multiLevelType w:val="hybridMultilevel"/>
    <w:tmpl w:val="919CAEFA"/>
    <w:lvl w:ilvl="0" w:tplc="8AC87C7E">
      <w:start w:val="1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77E97D49"/>
    <w:multiLevelType w:val="hybridMultilevel"/>
    <w:tmpl w:val="0C94D876"/>
    <w:lvl w:ilvl="0" w:tplc="D3B67E4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CB15B33"/>
    <w:multiLevelType w:val="hybridMultilevel"/>
    <w:tmpl w:val="0D748B96"/>
    <w:lvl w:ilvl="0" w:tplc="623E51D6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4"/>
  </w:num>
  <w:num w:numId="7">
    <w:abstractNumId w:val="7"/>
  </w:num>
  <w:num w:numId="8">
    <w:abstractNumId w:val="23"/>
  </w:num>
  <w:num w:numId="9">
    <w:abstractNumId w:val="26"/>
  </w:num>
  <w:num w:numId="10">
    <w:abstractNumId w:val="25"/>
  </w:num>
  <w:num w:numId="11">
    <w:abstractNumId w:val="16"/>
  </w:num>
  <w:num w:numId="12">
    <w:abstractNumId w:val="19"/>
  </w:num>
  <w:num w:numId="13">
    <w:abstractNumId w:val="28"/>
  </w:num>
  <w:num w:numId="14">
    <w:abstractNumId w:val="0"/>
  </w:num>
  <w:num w:numId="15">
    <w:abstractNumId w:val="18"/>
  </w:num>
  <w:num w:numId="16">
    <w:abstractNumId w:val="5"/>
  </w:num>
  <w:num w:numId="17">
    <w:abstractNumId w:val="15"/>
  </w:num>
  <w:num w:numId="18">
    <w:abstractNumId w:val="21"/>
  </w:num>
  <w:num w:numId="19">
    <w:abstractNumId w:val="6"/>
  </w:num>
  <w:num w:numId="20">
    <w:abstractNumId w:val="3"/>
  </w:num>
  <w:num w:numId="21">
    <w:abstractNumId w:val="9"/>
  </w:num>
  <w:num w:numId="22">
    <w:abstractNumId w:val="11"/>
  </w:num>
  <w:num w:numId="23">
    <w:abstractNumId w:val="29"/>
  </w:num>
  <w:num w:numId="24">
    <w:abstractNumId w:val="17"/>
  </w:num>
  <w:num w:numId="25">
    <w:abstractNumId w:val="24"/>
  </w:num>
  <w:num w:numId="26">
    <w:abstractNumId w:val="12"/>
  </w:num>
  <w:num w:numId="27">
    <w:abstractNumId w:val="20"/>
  </w:num>
  <w:num w:numId="28">
    <w:abstractNumId w:val="13"/>
  </w:num>
  <w:num w:numId="29">
    <w:abstractNumId w:val="8"/>
  </w:num>
  <w:num w:numId="30">
    <w:abstractNumId w:val="1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>
    <w:useFELayout/>
  </w:compat>
  <w:rsids>
    <w:rsidRoot w:val="00D672CD"/>
    <w:rsid w:val="00193344"/>
    <w:rsid w:val="00D6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672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672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672C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99"/>
    <w:qFormat/>
    <w:rsid w:val="00D672CD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D672CD"/>
    <w:rPr>
      <w:rFonts w:eastAsiaTheme="minorHAnsi"/>
      <w:lang w:eastAsia="en-US"/>
    </w:rPr>
  </w:style>
  <w:style w:type="paragraph" w:styleId="a5">
    <w:name w:val="List Paragraph"/>
    <w:basedOn w:val="a"/>
    <w:link w:val="a6"/>
    <w:qFormat/>
    <w:rsid w:val="00D672CD"/>
    <w:pPr>
      <w:ind w:left="720"/>
      <w:contextualSpacing/>
    </w:pPr>
    <w:rPr>
      <w:rFonts w:ascii="Corbel" w:eastAsia="Corbel" w:hAnsi="Corbel" w:cs="Times New Roman"/>
      <w:lang w:eastAsia="en-US"/>
    </w:rPr>
  </w:style>
  <w:style w:type="paragraph" w:styleId="a7">
    <w:name w:val="Body Text"/>
    <w:basedOn w:val="a"/>
    <w:link w:val="a8"/>
    <w:unhideWhenUsed/>
    <w:rsid w:val="00D672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672C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D672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72C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D672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672CD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D672CD"/>
    <w:pPr>
      <w:spacing w:after="120" w:line="480" w:lineRule="auto"/>
    </w:pPr>
    <w:rPr>
      <w:rFonts w:ascii="Corbel" w:eastAsia="Corbel" w:hAnsi="Corbel" w:cs="Times New Roman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D672CD"/>
    <w:rPr>
      <w:rFonts w:ascii="Corbel" w:eastAsia="Corbel" w:hAnsi="Corbel" w:cs="Times New Roman"/>
      <w:lang w:eastAsia="en-US"/>
    </w:rPr>
  </w:style>
  <w:style w:type="paragraph" w:styleId="ab">
    <w:name w:val="Normal (Web)"/>
    <w:basedOn w:val="a"/>
    <w:uiPriority w:val="99"/>
    <w:unhideWhenUsed/>
    <w:rsid w:val="00D6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672CD"/>
    <w:pPr>
      <w:spacing w:after="0" w:line="240" w:lineRule="auto"/>
    </w:pPr>
    <w:rPr>
      <w:rFonts w:ascii="Tahoma" w:eastAsia="Corbel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D672CD"/>
    <w:rPr>
      <w:rFonts w:ascii="Tahoma" w:eastAsia="Corbel" w:hAnsi="Tahoma" w:cs="Tahoma"/>
      <w:sz w:val="16"/>
      <w:szCs w:val="16"/>
      <w:lang w:eastAsia="en-US"/>
    </w:rPr>
  </w:style>
  <w:style w:type="paragraph" w:customStyle="1" w:styleId="textbody">
    <w:name w:val="textbody"/>
    <w:basedOn w:val="a"/>
    <w:rsid w:val="00D672CD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table" w:styleId="ae">
    <w:name w:val="Table Grid"/>
    <w:basedOn w:val="a1"/>
    <w:uiPriority w:val="59"/>
    <w:rsid w:val="00D672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nhideWhenUsed/>
    <w:rsid w:val="00D672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72CD"/>
  </w:style>
  <w:style w:type="paragraph" w:styleId="af0">
    <w:name w:val="header"/>
    <w:basedOn w:val="a"/>
    <w:link w:val="af1"/>
    <w:uiPriority w:val="99"/>
    <w:unhideWhenUsed/>
    <w:rsid w:val="00D672CD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672CD"/>
    <w:rPr>
      <w:rFonts w:ascii="Corbel" w:eastAsia="Corbel" w:hAnsi="Corbel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D672CD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672CD"/>
    <w:rPr>
      <w:rFonts w:ascii="Corbel" w:eastAsia="Corbel" w:hAnsi="Corbel" w:cs="Times New Roman"/>
      <w:lang w:eastAsia="en-US"/>
    </w:rPr>
  </w:style>
  <w:style w:type="paragraph" w:styleId="af4">
    <w:name w:val="Body Text First Indent"/>
    <w:basedOn w:val="a7"/>
    <w:link w:val="af5"/>
    <w:uiPriority w:val="99"/>
    <w:unhideWhenUsed/>
    <w:rsid w:val="00D672CD"/>
    <w:pPr>
      <w:spacing w:after="10" w:line="248" w:lineRule="auto"/>
      <w:ind w:left="534" w:firstLine="360"/>
      <w:jc w:val="both"/>
    </w:pPr>
    <w:rPr>
      <w:color w:val="000000"/>
      <w:sz w:val="26"/>
      <w:szCs w:val="22"/>
    </w:rPr>
  </w:style>
  <w:style w:type="character" w:customStyle="1" w:styleId="af5">
    <w:name w:val="Красная строка Знак"/>
    <w:basedOn w:val="a8"/>
    <w:link w:val="af4"/>
    <w:uiPriority w:val="99"/>
    <w:rsid w:val="00D672CD"/>
    <w:rPr>
      <w:color w:val="000000"/>
      <w:sz w:val="26"/>
    </w:rPr>
  </w:style>
  <w:style w:type="table" w:customStyle="1" w:styleId="TableGrid">
    <w:name w:val="TableGrid"/>
    <w:rsid w:val="00D672C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D672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rsid w:val="00D672CD"/>
    <w:rPr>
      <w:sz w:val="22"/>
    </w:rPr>
  </w:style>
  <w:style w:type="character" w:customStyle="1" w:styleId="c1c0">
    <w:name w:val="c1 c0"/>
    <w:basedOn w:val="a0"/>
    <w:uiPriority w:val="99"/>
    <w:rsid w:val="00D672CD"/>
    <w:rPr>
      <w:rFonts w:ascii="Times New Roman" w:hAnsi="Times New Roman" w:cs="Times New Roman"/>
    </w:rPr>
  </w:style>
  <w:style w:type="paragraph" w:customStyle="1" w:styleId="c6c33c37">
    <w:name w:val="c6 c33 c37"/>
    <w:basedOn w:val="a"/>
    <w:uiPriority w:val="99"/>
    <w:rsid w:val="00D672C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D6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D672CD"/>
    <w:rPr>
      <w:b/>
      <w:bCs/>
    </w:rPr>
  </w:style>
  <w:style w:type="character" w:customStyle="1" w:styleId="a6">
    <w:name w:val="Абзац списка Знак"/>
    <w:basedOn w:val="12"/>
    <w:link w:val="a5"/>
    <w:rsid w:val="00D672CD"/>
    <w:rPr>
      <w:rFonts w:ascii="Corbel" w:eastAsia="Corbel" w:hAnsi="Corbel" w:cs="Times New Roman"/>
      <w:lang w:eastAsia="en-US"/>
    </w:rPr>
  </w:style>
  <w:style w:type="paragraph" w:customStyle="1" w:styleId="13">
    <w:name w:val="Без интервала1"/>
    <w:rsid w:val="00D672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rsid w:val="00D672CD"/>
    <w:pPr>
      <w:spacing w:after="0" w:line="240" w:lineRule="auto"/>
      <w:ind w:left="110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ootnotedescription">
    <w:name w:val="footnote description"/>
    <w:next w:val="a"/>
    <w:link w:val="footnotedescriptionChar"/>
    <w:hidden/>
    <w:rsid w:val="00D672CD"/>
    <w:pPr>
      <w:spacing w:after="0"/>
      <w:ind w:left="72" w:right="182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rsid w:val="00D672CD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mark">
    <w:name w:val="footnote mark"/>
    <w:hidden/>
    <w:rsid w:val="00D672CD"/>
    <w:rPr>
      <w:rFonts w:ascii="Times New Roman" w:eastAsia="Times New Roman" w:hAnsi="Times New Roman" w:cs="Times New Roman"/>
      <w:color w:val="000000"/>
      <w:sz w:val="1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2714</Words>
  <Characters>15473</Characters>
  <Application>Microsoft Office Word</Application>
  <DocSecurity>0</DocSecurity>
  <Lines>128</Lines>
  <Paragraphs>36</Paragraphs>
  <ScaleCrop>false</ScaleCrop>
  <Company/>
  <LinksUpToDate>false</LinksUpToDate>
  <CharactersWithSpaces>18151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2025-05-25T13:33:00Z</dcterms:created>
  <dcterms:modified xsi:type="dcterms:W3CDTF">2025-05-25T13:33:00Z</dcterms:modified>
</cp:coreProperties>
</file>